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6DD" w:rsidRDefault="00611E73" w:rsidP="00611E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611E73">
        <w:rPr>
          <w:rFonts w:ascii="Times New Roman" w:hAnsi="Times New Roman" w:cs="Times New Roman"/>
          <w:b/>
          <w:sz w:val="32"/>
          <w:szCs w:val="32"/>
        </w:rPr>
        <w:t>естиваль фортепианной музыки «Подснежник»</w:t>
      </w:r>
    </w:p>
    <w:p w:rsidR="00611E73" w:rsidRPr="00611E73" w:rsidRDefault="00611E73" w:rsidP="00611E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W w:w="9918" w:type="dxa"/>
        <w:tblLook w:val="04A0"/>
      </w:tblPr>
      <w:tblGrid>
        <w:gridCol w:w="3397"/>
        <w:gridCol w:w="6521"/>
      </w:tblGrid>
      <w:tr w:rsidR="00C106DD" w:rsidRPr="00121024" w:rsidTr="00470877">
        <w:tc>
          <w:tcPr>
            <w:tcW w:w="3397" w:type="dxa"/>
          </w:tcPr>
          <w:p w:rsidR="00C106DD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фестиваля</w:t>
            </w:r>
          </w:p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C106DD" w:rsidRPr="00611E73" w:rsidRDefault="002D3D27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Зональный фестиваль фортепианной музыки «Подснежник»</w:t>
            </w:r>
          </w:p>
        </w:tc>
      </w:tr>
      <w:tr w:rsidR="00C106DD" w:rsidRPr="00121024" w:rsidTr="00470877">
        <w:tc>
          <w:tcPr>
            <w:tcW w:w="3397" w:type="dxa"/>
          </w:tcPr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521" w:type="dxa"/>
          </w:tcPr>
          <w:p w:rsidR="00C106DD" w:rsidRPr="00611E73" w:rsidRDefault="002D3D27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Населенный пункт (</w:t>
            </w:r>
            <w:proofErr w:type="spell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Питкярантский</w:t>
            </w:r>
            <w:proofErr w:type="spellEnd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6DD" w:rsidRPr="00611E73">
              <w:rPr>
                <w:rFonts w:ascii="Times New Roman" w:hAnsi="Times New Roman" w:cs="Times New Roman"/>
                <w:sz w:val="28"/>
                <w:szCs w:val="28"/>
              </w:rPr>
              <w:t>район, Республика Карелия)</w:t>
            </w: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. Питкяранта</w:t>
            </w:r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6DD" w:rsidRPr="00121024" w:rsidTr="00470877">
        <w:tc>
          <w:tcPr>
            <w:tcW w:w="3397" w:type="dxa"/>
          </w:tcPr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6521" w:type="dxa"/>
          </w:tcPr>
          <w:p w:rsidR="00C106DD" w:rsidRPr="00611E73" w:rsidRDefault="002D3D27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«Музыкальная школа </w:t>
            </w:r>
            <w:proofErr w:type="gram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. Питкяранта»</w:t>
            </w:r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6DD" w:rsidRPr="00121024" w:rsidTr="00470877">
        <w:tc>
          <w:tcPr>
            <w:tcW w:w="3397" w:type="dxa"/>
          </w:tcPr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</w:tc>
        <w:tc>
          <w:tcPr>
            <w:tcW w:w="6521" w:type="dxa"/>
          </w:tcPr>
          <w:p w:rsidR="00C106DD" w:rsidRPr="00611E73" w:rsidRDefault="002D3D27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Зональны</w:t>
            </w:r>
            <w:proofErr w:type="gram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региональный)</w:t>
            </w:r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6DD" w:rsidRPr="00121024" w:rsidTr="00470877">
        <w:tc>
          <w:tcPr>
            <w:tcW w:w="3397" w:type="dxa"/>
          </w:tcPr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какого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</w:t>
            </w: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реализуется</w:t>
            </w:r>
          </w:p>
        </w:tc>
        <w:tc>
          <w:tcPr>
            <w:tcW w:w="6521" w:type="dxa"/>
          </w:tcPr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</w:t>
            </w:r>
            <w:r w:rsidR="002D3D27" w:rsidRPr="00611E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1991 </w:t>
            </w:r>
            <w:r w:rsidRPr="00611E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года</w:t>
            </w:r>
            <w:bookmarkStart w:id="0" w:name="_GoBack"/>
            <w:bookmarkEnd w:id="0"/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106DD" w:rsidRPr="00121024" w:rsidTr="00470877">
        <w:tc>
          <w:tcPr>
            <w:tcW w:w="3397" w:type="dxa"/>
          </w:tcPr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6521" w:type="dxa"/>
          </w:tcPr>
          <w:p w:rsidR="00C106DD" w:rsidRPr="00611E73" w:rsidRDefault="002D3D27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Ежегодно в апреле-мае в одном из городов </w:t>
            </w:r>
            <w:r w:rsidR="00780B62"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Северного </w:t>
            </w:r>
            <w:proofErr w:type="spellStart"/>
            <w:r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>Приладожья</w:t>
            </w:r>
            <w:proofErr w:type="spellEnd"/>
            <w:r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spellStart"/>
            <w:r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>Питкяранта</w:t>
            </w:r>
            <w:proofErr w:type="gramStart"/>
            <w:r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780B62"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="00780B62"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>уоярви</w:t>
            </w:r>
            <w:proofErr w:type="spellEnd"/>
            <w:r w:rsidR="00780B62"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Сортавала, Олонец, Лахденпохья)</w:t>
            </w:r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6DD" w:rsidRPr="00121024" w:rsidTr="00470877">
        <w:tc>
          <w:tcPr>
            <w:tcW w:w="3397" w:type="dxa"/>
          </w:tcPr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</w:t>
            </w:r>
          </w:p>
        </w:tc>
        <w:tc>
          <w:tcPr>
            <w:tcW w:w="6521" w:type="dxa"/>
          </w:tcPr>
          <w:p w:rsidR="0036769B" w:rsidRPr="00611E73" w:rsidRDefault="0036769B" w:rsidP="0036769B">
            <w:pPr>
              <w:pStyle w:val="aa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- Выявление и поддержка одаренных детей;</w:t>
            </w:r>
          </w:p>
          <w:p w:rsidR="0036769B" w:rsidRPr="00611E73" w:rsidRDefault="0036769B" w:rsidP="0036769B">
            <w:pPr>
              <w:pStyle w:val="aa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- Повышение уровня профессиональной подготовки учащихся музыкальных школ и школ</w:t>
            </w:r>
          </w:p>
          <w:p w:rsidR="0036769B" w:rsidRPr="00611E73" w:rsidRDefault="0036769B" w:rsidP="0036769B">
            <w:pPr>
              <w:pStyle w:val="aa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  искусств.</w:t>
            </w:r>
          </w:p>
          <w:p w:rsidR="0036769B" w:rsidRPr="00611E73" w:rsidRDefault="0036769B" w:rsidP="0036769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      - Формирование и воспитание художественного вкуса,</w:t>
            </w:r>
          </w:p>
          <w:p w:rsidR="0036769B" w:rsidRPr="00611E73" w:rsidRDefault="0036769B" w:rsidP="0036769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         привлечение возможно большего</w:t>
            </w:r>
          </w:p>
          <w:p w:rsidR="0036769B" w:rsidRPr="00611E73" w:rsidRDefault="0036769B" w:rsidP="0036769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         количества детей и слушателей к </w:t>
            </w:r>
            <w:proofErr w:type="gram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музыкальной</w:t>
            </w:r>
            <w:proofErr w:type="gramEnd"/>
          </w:p>
          <w:p w:rsidR="0036769B" w:rsidRPr="00611E73" w:rsidRDefault="0036769B" w:rsidP="0036769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         культуре.</w:t>
            </w:r>
          </w:p>
          <w:p w:rsidR="0036769B" w:rsidRPr="00611E73" w:rsidRDefault="0036769B" w:rsidP="0036769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      - Стимулирование исполнительского творчества</w:t>
            </w:r>
          </w:p>
          <w:p w:rsidR="0036769B" w:rsidRPr="00611E73" w:rsidRDefault="0036769B" w:rsidP="0036769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        учащихся-пианистов детских музыкальных</w:t>
            </w:r>
          </w:p>
          <w:p w:rsidR="0036769B" w:rsidRPr="00611E73" w:rsidRDefault="0036769B" w:rsidP="0036769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         школ </w:t>
            </w:r>
            <w:proofErr w:type="spell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Приладожья</w:t>
            </w:r>
            <w:proofErr w:type="spellEnd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106DD" w:rsidRPr="00611E73" w:rsidRDefault="0036769B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6DD" w:rsidRPr="00121024" w:rsidTr="00470877">
        <w:tc>
          <w:tcPr>
            <w:tcW w:w="3397" w:type="dxa"/>
          </w:tcPr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6521" w:type="dxa"/>
          </w:tcPr>
          <w:p w:rsidR="00C106DD" w:rsidRPr="00611E73" w:rsidRDefault="0036769B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фортепианных отделений музыкальных школ и школ искусств.</w:t>
            </w:r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6DD" w:rsidRPr="00121024" w:rsidTr="00470877">
        <w:tc>
          <w:tcPr>
            <w:tcW w:w="3397" w:type="dxa"/>
          </w:tcPr>
          <w:p w:rsidR="00C106DD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  <w:p w:rsidR="00C106DD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6DD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6DD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C106DD" w:rsidRPr="00611E73" w:rsidRDefault="0036769B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Зональный фестиваль фортепианной музыки проводится ежегодно в одном из городов Северного </w:t>
            </w:r>
            <w:proofErr w:type="spell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Приладожья</w:t>
            </w:r>
            <w:proofErr w:type="spellEnd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, организатором которого в 1991 годы выступила музыкальная школа </w:t>
            </w:r>
            <w:proofErr w:type="gram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. Питкяранта. В </w:t>
            </w:r>
            <w:r w:rsidRPr="0061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фестивале принимают участие юные пианисты не только </w:t>
            </w:r>
            <w:proofErr w:type="spell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Приладожья</w:t>
            </w:r>
            <w:proofErr w:type="spellEnd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, но и учащиеся музыкальных школ </w:t>
            </w:r>
            <w:proofErr w:type="gramStart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. Петроза</w:t>
            </w:r>
            <w:r w:rsidR="00780B62"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водска, Лодейного Поля. В жюри фестиваля приглашаются кураторы школ – преподаватели Петрозаводского музыкального колледжа им. К.Э. </w:t>
            </w:r>
            <w:proofErr w:type="spellStart"/>
            <w:r w:rsidR="00780B62" w:rsidRPr="00611E73">
              <w:rPr>
                <w:rFonts w:ascii="Times New Roman" w:hAnsi="Times New Roman" w:cs="Times New Roman"/>
                <w:sz w:val="28"/>
                <w:szCs w:val="28"/>
              </w:rPr>
              <w:t>Раутио</w:t>
            </w:r>
            <w:proofErr w:type="spellEnd"/>
            <w:r w:rsidR="00780B62"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. В рамках фестиваля проходят </w:t>
            </w:r>
            <w:proofErr w:type="spellStart"/>
            <w:r w:rsidR="00780B62" w:rsidRPr="00611E73">
              <w:rPr>
                <w:rFonts w:ascii="Times New Roman" w:hAnsi="Times New Roman" w:cs="Times New Roman"/>
                <w:sz w:val="28"/>
                <w:szCs w:val="28"/>
              </w:rPr>
              <w:t>мастерклассы</w:t>
            </w:r>
            <w:proofErr w:type="spellEnd"/>
            <w:r w:rsidR="00780B62"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, круглые столы для преподавателей, концерты студентов колледжа и Петрозаводской консерватории. Для участников фестиваля организуются экскурсии, посещение музеев для знакомства с городами-соседями. </w:t>
            </w:r>
          </w:p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6DD" w:rsidRPr="00121024" w:rsidTr="00470877">
        <w:tc>
          <w:tcPr>
            <w:tcW w:w="3397" w:type="dxa"/>
          </w:tcPr>
          <w:p w:rsidR="00C106DD" w:rsidRPr="00EA169B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Сайт фестиваля </w:t>
            </w:r>
            <w:r w:rsidRPr="00EA16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C106DD" w:rsidRPr="00611E73" w:rsidRDefault="0036769B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106DD" w:rsidRPr="00121024" w:rsidTr="00470877">
        <w:tc>
          <w:tcPr>
            <w:tcW w:w="3397" w:type="dxa"/>
          </w:tcPr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Ссылки на группы в социальных сетях </w:t>
            </w:r>
            <w:r w:rsidRPr="00EA16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6521" w:type="dxa"/>
          </w:tcPr>
          <w:p w:rsidR="00C106DD" w:rsidRPr="00611E73" w:rsidRDefault="0036769B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106DD" w:rsidRPr="00121024" w:rsidTr="00470877">
        <w:tc>
          <w:tcPr>
            <w:tcW w:w="3397" w:type="dxa"/>
          </w:tcPr>
          <w:p w:rsidR="00C106DD" w:rsidRPr="00121024" w:rsidRDefault="00C106DD" w:rsidP="00470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а:</w:t>
            </w:r>
            <w:r w:rsidRPr="00121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C106DD" w:rsidRPr="00611E73" w:rsidRDefault="00C106DD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06DD" w:rsidRPr="00121024" w:rsidTr="00470877">
        <w:tc>
          <w:tcPr>
            <w:tcW w:w="3397" w:type="dxa"/>
          </w:tcPr>
          <w:p w:rsidR="00C106DD" w:rsidRPr="00130A37" w:rsidRDefault="00C106DD" w:rsidP="0047087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521" w:type="dxa"/>
          </w:tcPr>
          <w:p w:rsidR="00C106DD" w:rsidRPr="00611E73" w:rsidRDefault="0036769B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Фомина Татьяна Анатольевна</w:t>
            </w:r>
          </w:p>
        </w:tc>
      </w:tr>
      <w:tr w:rsidR="00C106DD" w:rsidRPr="00121024" w:rsidTr="00470877">
        <w:tc>
          <w:tcPr>
            <w:tcW w:w="3397" w:type="dxa"/>
          </w:tcPr>
          <w:p w:rsidR="00C106DD" w:rsidRDefault="00C106DD" w:rsidP="0047087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C106DD" w:rsidRPr="00130A37" w:rsidRDefault="00C106DD" w:rsidP="0047087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521" w:type="dxa"/>
          </w:tcPr>
          <w:p w:rsidR="00C106DD" w:rsidRPr="00611E73" w:rsidRDefault="0036769B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Заведующая фортепианным отделением МБОУ ДО «МШ г. Питкяранта»</w:t>
            </w:r>
          </w:p>
        </w:tc>
      </w:tr>
      <w:tr w:rsidR="00C106DD" w:rsidRPr="00121024" w:rsidTr="00470877">
        <w:tc>
          <w:tcPr>
            <w:tcW w:w="3397" w:type="dxa"/>
          </w:tcPr>
          <w:p w:rsidR="00C106DD" w:rsidRPr="00130A37" w:rsidRDefault="00C106DD" w:rsidP="0047087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A37">
              <w:rPr>
                <w:rFonts w:ascii="Times New Roman" w:hAnsi="Times New Roman" w:cs="Times New Roman"/>
                <w:i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21" w:type="dxa"/>
          </w:tcPr>
          <w:p w:rsidR="00C106DD" w:rsidRPr="00611E73" w:rsidRDefault="0036769B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Pitmusic@onego.ru</w:t>
            </w:r>
          </w:p>
        </w:tc>
      </w:tr>
      <w:tr w:rsidR="00C106DD" w:rsidRPr="00121024" w:rsidTr="00470877">
        <w:tc>
          <w:tcPr>
            <w:tcW w:w="3397" w:type="dxa"/>
          </w:tcPr>
          <w:p w:rsidR="00C106DD" w:rsidRPr="00507A34" w:rsidRDefault="00C106DD" w:rsidP="00470877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Телефон</w:t>
            </w:r>
          </w:p>
        </w:tc>
        <w:tc>
          <w:tcPr>
            <w:tcW w:w="6521" w:type="dxa"/>
          </w:tcPr>
          <w:p w:rsidR="00C106DD" w:rsidRPr="00611E73" w:rsidRDefault="0036769B" w:rsidP="00470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E73">
              <w:rPr>
                <w:rFonts w:ascii="Times New Roman" w:hAnsi="Times New Roman" w:cs="Times New Roman"/>
                <w:sz w:val="28"/>
                <w:szCs w:val="28"/>
              </w:rPr>
              <w:t>8(814)33 4 -23 -01</w:t>
            </w:r>
          </w:p>
        </w:tc>
      </w:tr>
    </w:tbl>
    <w:p w:rsidR="00C106DD" w:rsidRPr="00121024" w:rsidRDefault="00C106DD" w:rsidP="00C10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B62" w:rsidRPr="001C2849" w:rsidRDefault="00780B62" w:rsidP="00780B6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80B62" w:rsidRPr="0091416E" w:rsidRDefault="00780B62" w:rsidP="00780B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780B62" w:rsidRPr="0091416E" w:rsidSect="00244DB9">
      <w:footerReference w:type="default" r:id="rId6"/>
      <w:pgSz w:w="11900" w:h="16840"/>
      <w:pgMar w:top="1134" w:right="850" w:bottom="1134" w:left="1275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8B8" w:rsidRDefault="005868B8" w:rsidP="00C106DD">
      <w:pPr>
        <w:spacing w:after="0" w:line="240" w:lineRule="auto"/>
      </w:pPr>
      <w:r>
        <w:separator/>
      </w:r>
    </w:p>
  </w:endnote>
  <w:endnote w:type="continuationSeparator" w:id="0">
    <w:p w:rsidR="005868B8" w:rsidRDefault="005868B8" w:rsidP="00C1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D3A" w:rsidRDefault="005868B8">
    <w:pPr>
      <w:pStyle w:val="a4"/>
      <w:tabs>
        <w:tab w:val="clear" w:pos="9355"/>
        <w:tab w:val="right" w:pos="932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8B8" w:rsidRDefault="005868B8" w:rsidP="00C106DD">
      <w:pPr>
        <w:spacing w:after="0" w:line="240" w:lineRule="auto"/>
      </w:pPr>
      <w:r>
        <w:separator/>
      </w:r>
    </w:p>
  </w:footnote>
  <w:footnote w:type="continuationSeparator" w:id="0">
    <w:p w:rsidR="005868B8" w:rsidRDefault="005868B8" w:rsidP="00C106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6DD"/>
    <w:rsid w:val="00031B5F"/>
    <w:rsid w:val="001C2849"/>
    <w:rsid w:val="002D3D27"/>
    <w:rsid w:val="0036769B"/>
    <w:rsid w:val="0041325A"/>
    <w:rsid w:val="004619D1"/>
    <w:rsid w:val="00504904"/>
    <w:rsid w:val="005351F7"/>
    <w:rsid w:val="005868B8"/>
    <w:rsid w:val="005D137A"/>
    <w:rsid w:val="00611E73"/>
    <w:rsid w:val="00656715"/>
    <w:rsid w:val="00780B62"/>
    <w:rsid w:val="00782361"/>
    <w:rsid w:val="00796A1D"/>
    <w:rsid w:val="00923DEE"/>
    <w:rsid w:val="00BE1EE8"/>
    <w:rsid w:val="00C106DD"/>
    <w:rsid w:val="00E00F0D"/>
    <w:rsid w:val="00E4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06DD"/>
    <w:rPr>
      <w:u w:val="single"/>
    </w:rPr>
  </w:style>
  <w:style w:type="paragraph" w:styleId="a4">
    <w:name w:val="footer"/>
    <w:link w:val="a5"/>
    <w:rsid w:val="00C106D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character" w:customStyle="1" w:styleId="a5">
    <w:name w:val="Нижний колонтитул Знак"/>
    <w:basedOn w:val="a0"/>
    <w:link w:val="a4"/>
    <w:rsid w:val="00C106DD"/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table" w:styleId="a6">
    <w:name w:val="Table Grid"/>
    <w:basedOn w:val="a1"/>
    <w:uiPriority w:val="39"/>
    <w:rsid w:val="00C106D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C106D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106DD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ru-RU"/>
    </w:rPr>
  </w:style>
  <w:style w:type="character" w:styleId="a9">
    <w:name w:val="footnote reference"/>
    <w:basedOn w:val="a0"/>
    <w:uiPriority w:val="99"/>
    <w:semiHidden/>
    <w:unhideWhenUsed/>
    <w:rsid w:val="00C106DD"/>
    <w:rPr>
      <w:vertAlign w:val="superscript"/>
    </w:rPr>
  </w:style>
  <w:style w:type="paragraph" w:styleId="aa">
    <w:name w:val="No Spacing"/>
    <w:uiPriority w:val="1"/>
    <w:qFormat/>
    <w:rsid w:val="002D3D27"/>
    <w:rPr>
      <w:rFonts w:eastAsiaTheme="minorEastAsia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0B62"/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Пользователь</cp:lastModifiedBy>
  <cp:revision>4</cp:revision>
  <dcterms:created xsi:type="dcterms:W3CDTF">2021-04-19T09:14:00Z</dcterms:created>
  <dcterms:modified xsi:type="dcterms:W3CDTF">2021-04-19T09:18:00Z</dcterms:modified>
</cp:coreProperties>
</file>